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B6" w:rsidRPr="009B7B1A" w:rsidRDefault="002E1CB6" w:rsidP="002E1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2E1CB6" w:rsidRPr="009B7B1A" w:rsidRDefault="00DA7109" w:rsidP="002E1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24"/>
        </w:rPr>
        <w:t>Отчет</w:t>
      </w:r>
      <w:r w:rsidR="006858EA" w:rsidRPr="009B7B1A">
        <w:rPr>
          <w:rFonts w:ascii="Times New Roman" w:hAnsi="Times New Roman" w:cs="Times New Roman"/>
          <w:b/>
          <w:bCs/>
          <w:sz w:val="16"/>
          <w:szCs w:val="24"/>
        </w:rPr>
        <w:t xml:space="preserve"> </w:t>
      </w:r>
      <w:r w:rsidR="00395305" w:rsidRPr="009B7B1A">
        <w:rPr>
          <w:rFonts w:ascii="Times New Roman" w:hAnsi="Times New Roman" w:cs="Times New Roman"/>
          <w:b/>
          <w:bCs/>
          <w:sz w:val="16"/>
          <w:szCs w:val="24"/>
        </w:rPr>
        <w:t>загрузк</w:t>
      </w:r>
      <w:r w:rsidR="00604199" w:rsidRPr="009B7B1A">
        <w:rPr>
          <w:rFonts w:ascii="Times New Roman" w:hAnsi="Times New Roman" w:cs="Times New Roman"/>
          <w:b/>
          <w:bCs/>
          <w:sz w:val="16"/>
          <w:szCs w:val="24"/>
        </w:rPr>
        <w:t>и</w:t>
      </w:r>
    </w:p>
    <w:p w:rsidR="00395305" w:rsidRPr="009B7B1A" w:rsidRDefault="00395305" w:rsidP="00395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 w:rsidRPr="009B7B1A">
        <w:rPr>
          <w:rFonts w:ascii="Times New Roman" w:hAnsi="Times New Roman" w:cs="Times New Roman"/>
          <w:b/>
          <w:bCs/>
          <w:sz w:val="16"/>
          <w:szCs w:val="24"/>
        </w:rPr>
        <w:t xml:space="preserve">мастерской </w:t>
      </w:r>
      <w:r w:rsidR="00384CCA" w:rsidRPr="009B7B1A">
        <w:rPr>
          <w:rFonts w:ascii="Times New Roman" w:hAnsi="Times New Roman" w:cs="Times New Roman"/>
          <w:b/>
          <w:bCs/>
          <w:sz w:val="16"/>
          <w:szCs w:val="24"/>
        </w:rPr>
        <w:t xml:space="preserve">5 </w:t>
      </w:r>
      <w:r w:rsidRPr="009B7B1A">
        <w:rPr>
          <w:rFonts w:ascii="Times New Roman" w:hAnsi="Times New Roman" w:cs="Times New Roman"/>
          <w:b/>
          <w:bCs/>
          <w:sz w:val="16"/>
          <w:szCs w:val="24"/>
        </w:rPr>
        <w:t xml:space="preserve">по </w:t>
      </w:r>
      <w:r w:rsidR="002E1CB6" w:rsidRPr="009B7B1A">
        <w:rPr>
          <w:rFonts w:ascii="Times New Roman" w:hAnsi="Times New Roman" w:cs="Times New Roman"/>
          <w:b/>
          <w:bCs/>
          <w:sz w:val="16"/>
          <w:szCs w:val="24"/>
        </w:rPr>
        <w:t>К</w:t>
      </w:r>
      <w:r w:rsidRPr="009B7B1A">
        <w:rPr>
          <w:rFonts w:ascii="Times New Roman" w:hAnsi="Times New Roman" w:cs="Times New Roman"/>
          <w:b/>
          <w:bCs/>
          <w:sz w:val="16"/>
          <w:szCs w:val="24"/>
        </w:rPr>
        <w:t>омпетенции «</w:t>
      </w:r>
      <w:r w:rsidR="00384CCA" w:rsidRPr="009B7B1A">
        <w:rPr>
          <w:rFonts w:ascii="Times New Roman" w:hAnsi="Times New Roman" w:cs="Times New Roman"/>
          <w:b/>
          <w:bCs/>
          <w:sz w:val="16"/>
          <w:szCs w:val="24"/>
        </w:rPr>
        <w:t>Коррекционная педагогика в младших классах</w:t>
      </w:r>
      <w:r w:rsidRPr="009B7B1A">
        <w:rPr>
          <w:rFonts w:ascii="Times New Roman" w:hAnsi="Times New Roman" w:cs="Times New Roman"/>
          <w:b/>
          <w:bCs/>
          <w:sz w:val="16"/>
          <w:szCs w:val="24"/>
        </w:rPr>
        <w:t>»</w:t>
      </w:r>
    </w:p>
    <w:p w:rsidR="00395305" w:rsidRPr="00BC25FD" w:rsidRDefault="006858EA" w:rsidP="00395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 w:rsidRPr="00BC25FD">
        <w:rPr>
          <w:rFonts w:ascii="Times New Roman" w:hAnsi="Times New Roman" w:cs="Times New Roman"/>
          <w:b/>
          <w:bCs/>
          <w:sz w:val="16"/>
          <w:szCs w:val="24"/>
        </w:rPr>
        <w:t>з</w:t>
      </w:r>
      <w:r w:rsidR="00395305" w:rsidRPr="00BC25FD">
        <w:rPr>
          <w:rFonts w:ascii="Times New Roman" w:hAnsi="Times New Roman" w:cs="Times New Roman"/>
          <w:b/>
          <w:bCs/>
          <w:sz w:val="16"/>
          <w:szCs w:val="24"/>
        </w:rPr>
        <w:t xml:space="preserve">а </w:t>
      </w:r>
      <w:r w:rsidR="002E1CB6" w:rsidRPr="00BC25FD">
        <w:rPr>
          <w:rFonts w:ascii="Times New Roman" w:hAnsi="Times New Roman" w:cs="Times New Roman"/>
          <w:b/>
          <w:bCs/>
          <w:sz w:val="16"/>
          <w:szCs w:val="24"/>
          <w:lang w:val="en-US"/>
        </w:rPr>
        <w:t xml:space="preserve">I </w:t>
      </w:r>
      <w:r w:rsidR="002E1CB6" w:rsidRPr="00BC25FD">
        <w:rPr>
          <w:rFonts w:ascii="Times New Roman" w:hAnsi="Times New Roman" w:cs="Times New Roman"/>
          <w:b/>
          <w:bCs/>
          <w:sz w:val="16"/>
          <w:szCs w:val="24"/>
        </w:rPr>
        <w:t xml:space="preserve">полугодие </w:t>
      </w:r>
      <w:r w:rsidR="00395305" w:rsidRPr="00BC25FD">
        <w:rPr>
          <w:rFonts w:ascii="Times New Roman" w:hAnsi="Times New Roman" w:cs="Times New Roman"/>
          <w:b/>
          <w:bCs/>
          <w:sz w:val="16"/>
          <w:szCs w:val="24"/>
        </w:rPr>
        <w:t>20</w:t>
      </w:r>
      <w:r w:rsidR="00FC2DBC" w:rsidRPr="00BC25FD">
        <w:rPr>
          <w:rFonts w:ascii="Times New Roman" w:hAnsi="Times New Roman" w:cs="Times New Roman"/>
          <w:b/>
          <w:bCs/>
          <w:sz w:val="16"/>
          <w:szCs w:val="24"/>
        </w:rPr>
        <w:t>22</w:t>
      </w:r>
      <w:r w:rsidR="00395305" w:rsidRPr="00BC25FD">
        <w:rPr>
          <w:rFonts w:ascii="Times New Roman" w:hAnsi="Times New Roman" w:cs="Times New Roman"/>
          <w:b/>
          <w:bCs/>
          <w:sz w:val="16"/>
          <w:szCs w:val="24"/>
        </w:rPr>
        <w:t xml:space="preserve"> год</w:t>
      </w:r>
    </w:p>
    <w:p w:rsidR="002E1CB6" w:rsidRPr="009B7B1A" w:rsidRDefault="002E1CB6" w:rsidP="00395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a3"/>
        <w:tblW w:w="15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98"/>
        <w:gridCol w:w="1991"/>
        <w:gridCol w:w="325"/>
        <w:gridCol w:w="526"/>
        <w:gridCol w:w="425"/>
        <w:gridCol w:w="426"/>
        <w:gridCol w:w="68"/>
        <w:gridCol w:w="577"/>
        <w:gridCol w:w="442"/>
        <w:gridCol w:w="442"/>
        <w:gridCol w:w="449"/>
        <w:gridCol w:w="407"/>
        <w:gridCol w:w="37"/>
        <w:gridCol w:w="444"/>
        <w:gridCol w:w="444"/>
        <w:gridCol w:w="444"/>
        <w:gridCol w:w="402"/>
        <w:gridCol w:w="424"/>
        <w:gridCol w:w="15"/>
        <w:gridCol w:w="439"/>
        <w:gridCol w:w="439"/>
        <w:gridCol w:w="439"/>
        <w:gridCol w:w="439"/>
        <w:gridCol w:w="302"/>
        <w:gridCol w:w="9"/>
        <w:gridCol w:w="425"/>
        <w:gridCol w:w="270"/>
        <w:gridCol w:w="236"/>
        <w:gridCol w:w="236"/>
        <w:gridCol w:w="255"/>
        <w:gridCol w:w="307"/>
        <w:gridCol w:w="302"/>
        <w:gridCol w:w="302"/>
        <w:gridCol w:w="302"/>
        <w:gridCol w:w="207"/>
        <w:gridCol w:w="29"/>
      </w:tblGrid>
      <w:tr w:rsidR="00F42DF1" w:rsidRPr="009B7B1A" w:rsidTr="00F42DF1">
        <w:trPr>
          <w:gridAfter w:val="1"/>
          <w:wAfter w:w="29" w:type="dxa"/>
          <w:trHeight w:val="158"/>
        </w:trPr>
        <w:tc>
          <w:tcPr>
            <w:tcW w:w="2398" w:type="dxa"/>
            <w:vMerge w:val="restart"/>
          </w:tcPr>
          <w:p w:rsidR="00F42DF1" w:rsidRPr="009B7B1A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Направление деятельности</w:t>
            </w:r>
          </w:p>
        </w:tc>
        <w:tc>
          <w:tcPr>
            <w:tcW w:w="1991" w:type="dxa"/>
          </w:tcPr>
          <w:p w:rsidR="00F42DF1" w:rsidRPr="009B7B1A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Участники</w:t>
            </w:r>
          </w:p>
        </w:tc>
        <w:tc>
          <w:tcPr>
            <w:tcW w:w="1702" w:type="dxa"/>
            <w:gridSpan w:val="4"/>
          </w:tcPr>
          <w:p w:rsidR="00F42DF1" w:rsidRPr="009B7B1A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январь</w:t>
            </w:r>
          </w:p>
        </w:tc>
        <w:tc>
          <w:tcPr>
            <w:tcW w:w="2385" w:type="dxa"/>
            <w:gridSpan w:val="6"/>
          </w:tcPr>
          <w:p w:rsidR="00F42DF1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февраль</w:t>
            </w:r>
          </w:p>
        </w:tc>
        <w:tc>
          <w:tcPr>
            <w:tcW w:w="2195" w:type="dxa"/>
            <w:gridSpan w:val="6"/>
          </w:tcPr>
          <w:p w:rsidR="00F42DF1" w:rsidRPr="009B7B1A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март</w:t>
            </w:r>
          </w:p>
        </w:tc>
        <w:tc>
          <w:tcPr>
            <w:tcW w:w="2082" w:type="dxa"/>
            <w:gridSpan w:val="7"/>
          </w:tcPr>
          <w:p w:rsidR="00F42DF1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апрель</w:t>
            </w:r>
          </w:p>
        </w:tc>
        <w:tc>
          <w:tcPr>
            <w:tcW w:w="1422" w:type="dxa"/>
            <w:gridSpan w:val="5"/>
          </w:tcPr>
          <w:p w:rsidR="00F42DF1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май</w:t>
            </w:r>
          </w:p>
        </w:tc>
        <w:tc>
          <w:tcPr>
            <w:tcW w:w="1420" w:type="dxa"/>
            <w:gridSpan w:val="5"/>
          </w:tcPr>
          <w:p w:rsidR="00F42DF1" w:rsidRDefault="00F42DF1" w:rsidP="00E9211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июнь</w:t>
            </w:r>
          </w:p>
        </w:tc>
      </w:tr>
      <w:tr w:rsidR="00FC2DBC" w:rsidRPr="009B7B1A" w:rsidTr="00F42DF1">
        <w:trPr>
          <w:trHeight w:val="149"/>
        </w:trPr>
        <w:tc>
          <w:tcPr>
            <w:tcW w:w="2398" w:type="dxa"/>
            <w:vMerge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недели</w:t>
            </w:r>
          </w:p>
        </w:tc>
        <w:tc>
          <w:tcPr>
            <w:tcW w:w="32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52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42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49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57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44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44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449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444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444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444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4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439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439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439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439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439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43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270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25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</w:tr>
      <w:tr w:rsidR="00FC2DBC" w:rsidRPr="009B7B1A" w:rsidTr="00F42DF1">
        <w:trPr>
          <w:trHeight w:val="149"/>
        </w:trPr>
        <w:tc>
          <w:tcPr>
            <w:tcW w:w="2398" w:type="dxa"/>
            <w:vMerge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кол-во дней</w:t>
            </w:r>
          </w:p>
        </w:tc>
        <w:tc>
          <w:tcPr>
            <w:tcW w:w="3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0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9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70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5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</w:tr>
      <w:tr w:rsidR="00F42DF1" w:rsidRPr="009B7B1A" w:rsidTr="00F42DF1">
        <w:trPr>
          <w:trHeight w:val="170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Учебная практика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Студенты колледжа</w:t>
            </w:r>
          </w:p>
        </w:tc>
        <w:tc>
          <w:tcPr>
            <w:tcW w:w="3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C2DBC" w:rsidRPr="009B7B1A" w:rsidTr="00F42DF1">
        <w:trPr>
          <w:trHeight w:val="110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Производственная практика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Студенты колледжа</w:t>
            </w:r>
          </w:p>
        </w:tc>
        <w:tc>
          <w:tcPr>
            <w:tcW w:w="3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2DF1" w:rsidRPr="009B7B1A" w:rsidTr="00F42DF1">
        <w:trPr>
          <w:trHeight w:val="110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Реализация программ СПО с использование МТБ мастерской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Студенты колледжа</w:t>
            </w:r>
          </w:p>
        </w:tc>
        <w:tc>
          <w:tcPr>
            <w:tcW w:w="3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C2DBC" w:rsidRPr="009B7B1A" w:rsidTr="00F42DF1">
        <w:trPr>
          <w:trHeight w:val="556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Тренировочные сборы по подготовке к учрежденческому этапу, региональному чемпионату </w:t>
            </w:r>
            <w:r w:rsidRPr="009B7B1A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WSR</w:t>
            </w: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, отборочному этапу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Студенты колледжа, в т.ч. </w:t>
            </w:r>
            <w:proofErr w:type="spellStart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Куртамышский</w:t>
            </w:r>
            <w:proofErr w:type="spellEnd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 филиала, студенты ПОО Курганской области</w:t>
            </w:r>
          </w:p>
        </w:tc>
        <w:tc>
          <w:tcPr>
            <w:tcW w:w="3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2DF1" w:rsidRPr="009B7B1A" w:rsidTr="00F42DF1">
        <w:trPr>
          <w:trHeight w:val="376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Подготовка участников демонстрационного экзамена по стандартам </w:t>
            </w:r>
            <w:r w:rsidRPr="009B7B1A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WSR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Студенты колледжа, в т.ч. </w:t>
            </w:r>
            <w:proofErr w:type="spellStart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Куртамышский</w:t>
            </w:r>
            <w:proofErr w:type="spellEnd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 филиала, студенты ПОО Курганской области</w:t>
            </w:r>
          </w:p>
        </w:tc>
        <w:tc>
          <w:tcPr>
            <w:tcW w:w="3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C2DBC" w:rsidRPr="009B7B1A" w:rsidTr="00F42DF1">
        <w:trPr>
          <w:trHeight w:val="431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Демонстрационный экзамен по стандартам </w:t>
            </w:r>
            <w:r w:rsidRPr="009B7B1A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WSR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Студенты колледжа, в т.ч. </w:t>
            </w:r>
            <w:proofErr w:type="spellStart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Куртамышский</w:t>
            </w:r>
            <w:proofErr w:type="spellEnd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 филиала, студенты ПОО Курганской области</w:t>
            </w:r>
          </w:p>
        </w:tc>
        <w:tc>
          <w:tcPr>
            <w:tcW w:w="3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C2DBC" w:rsidRPr="009B7B1A" w:rsidTr="00F42DF1">
        <w:trPr>
          <w:trHeight w:val="478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Учрежденческий, Региональный чемпионат «Молодые профессионалы» (</w:t>
            </w:r>
            <w:r w:rsidRPr="009B7B1A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WSR</w:t>
            </w: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) Курганской области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Студенты колледжа, в т.ч. </w:t>
            </w:r>
            <w:proofErr w:type="spellStart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Куртамышский</w:t>
            </w:r>
            <w:proofErr w:type="spellEnd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 xml:space="preserve"> филиала, студенты ПОО Курганской области</w:t>
            </w:r>
          </w:p>
        </w:tc>
        <w:tc>
          <w:tcPr>
            <w:tcW w:w="3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2DF1" w:rsidRPr="009B7B1A" w:rsidTr="00F42DF1">
        <w:trPr>
          <w:trHeight w:val="218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Профобучение</w:t>
            </w:r>
            <w:proofErr w:type="spellEnd"/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, профессиональная переподготовка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Обучающиеся СОО</w:t>
            </w:r>
          </w:p>
        </w:tc>
        <w:tc>
          <w:tcPr>
            <w:tcW w:w="3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C2DBC" w:rsidRPr="009B7B1A" w:rsidTr="00F42DF1">
        <w:trPr>
          <w:trHeight w:val="257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Обучающиеся СОО</w:t>
            </w:r>
          </w:p>
        </w:tc>
        <w:tc>
          <w:tcPr>
            <w:tcW w:w="3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2DF1" w:rsidRPr="009B7B1A" w:rsidTr="00F42DF1">
        <w:trPr>
          <w:trHeight w:val="185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Профессиональные пробы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Обучающиеся СОО</w:t>
            </w:r>
          </w:p>
        </w:tc>
        <w:tc>
          <w:tcPr>
            <w:tcW w:w="3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C2DBC" w:rsidRPr="009B7B1A" w:rsidTr="00F42DF1">
        <w:trPr>
          <w:trHeight w:val="96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Социальное партнерство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Обучающиеся, педагоги ОО Курганской области, работодатели</w:t>
            </w:r>
          </w:p>
        </w:tc>
        <w:tc>
          <w:tcPr>
            <w:tcW w:w="3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2DF1" w:rsidRPr="009B7B1A" w:rsidTr="00F42DF1">
        <w:trPr>
          <w:trHeight w:val="96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Разработка учебно-методических (информационных) материалов, с использованием нового оборудования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Преподаватели, студенты колледжа</w:t>
            </w:r>
          </w:p>
        </w:tc>
        <w:tc>
          <w:tcPr>
            <w:tcW w:w="3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2DF1" w:rsidRPr="009B7B1A" w:rsidTr="00F42DF1">
        <w:trPr>
          <w:trHeight w:val="96"/>
        </w:trPr>
        <w:tc>
          <w:tcPr>
            <w:tcW w:w="2398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Организация исследовательской деятельности студентов</w:t>
            </w:r>
          </w:p>
        </w:tc>
        <w:tc>
          <w:tcPr>
            <w:tcW w:w="1991" w:type="dxa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sz w:val="16"/>
                <w:szCs w:val="24"/>
              </w:rPr>
              <w:t>Преподаватели, студенты колледжа</w:t>
            </w:r>
          </w:p>
        </w:tc>
        <w:tc>
          <w:tcPr>
            <w:tcW w:w="3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26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77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4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gridSpan w:val="2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C2DBC" w:rsidRPr="009B7B1A" w:rsidRDefault="00FC2DBC" w:rsidP="00A9349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2DF1" w:rsidRPr="009B7B1A" w:rsidTr="00F42DF1">
        <w:trPr>
          <w:trHeight w:val="263"/>
        </w:trPr>
        <w:tc>
          <w:tcPr>
            <w:tcW w:w="2398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Количество рабочих дней в году </w:t>
            </w:r>
          </w:p>
        </w:tc>
        <w:tc>
          <w:tcPr>
            <w:tcW w:w="1991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244</w:t>
            </w:r>
          </w:p>
        </w:tc>
        <w:tc>
          <w:tcPr>
            <w:tcW w:w="325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2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9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4" w:type="dxa"/>
            <w:gridSpan w:val="2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02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439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439" w:type="dxa"/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</w:tr>
      <w:tr w:rsidR="00F42DF1" w:rsidRPr="009B7B1A" w:rsidTr="00F42DF1">
        <w:trPr>
          <w:trHeight w:val="149"/>
        </w:trPr>
        <w:tc>
          <w:tcPr>
            <w:tcW w:w="2398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100%</w:t>
            </w:r>
          </w:p>
        </w:tc>
        <w:tc>
          <w:tcPr>
            <w:tcW w:w="1991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244 </w:t>
            </w:r>
            <w:r w:rsidRPr="009B7B1A">
              <w:rPr>
                <w:rFonts w:ascii="Times New Roman" w:hAnsi="Times New Roman" w:cs="Times New Roman"/>
                <w:b/>
                <w:sz w:val="16"/>
                <w:szCs w:val="24"/>
              </w:rPr>
              <w:t>дня</w:t>
            </w:r>
          </w:p>
        </w:tc>
        <w:tc>
          <w:tcPr>
            <w:tcW w:w="325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526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25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94" w:type="dxa"/>
            <w:gridSpan w:val="2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577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42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42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49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44" w:type="dxa"/>
            <w:gridSpan w:val="2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44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44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44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02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39" w:type="dxa"/>
            <w:gridSpan w:val="2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39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39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39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39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2" w:type="dxa"/>
          </w:tcPr>
          <w:p w:rsidR="00F42DF1" w:rsidRPr="009B7B1A" w:rsidRDefault="00F42DF1" w:rsidP="00F42DF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34" w:type="dxa"/>
            <w:gridSpan w:val="2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70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36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36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55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7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2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2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2" w:type="dxa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36" w:type="dxa"/>
            <w:gridSpan w:val="2"/>
          </w:tcPr>
          <w:p w:rsidR="00F42DF1" w:rsidRPr="009B7B1A" w:rsidRDefault="00F42DF1" w:rsidP="00F42DF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:rsidR="003B2F13" w:rsidRPr="009B7B1A" w:rsidRDefault="003B2F13" w:rsidP="00FF72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AB2EF5" w:rsidRPr="009B7B1A" w:rsidRDefault="00AB2EF5" w:rsidP="003953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395305" w:rsidRDefault="00395305" w:rsidP="00F42D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BC25FD" w:rsidRDefault="00BC25FD" w:rsidP="00BC25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C25FD" w:rsidRDefault="00BC25FD" w:rsidP="00BC25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C25FD" w:rsidRDefault="00BC25FD" w:rsidP="00BC25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C25FD" w:rsidRPr="00BC25FD" w:rsidRDefault="00BC25FD" w:rsidP="00BC25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BC25FD">
        <w:rPr>
          <w:rFonts w:ascii="Times New Roman" w:eastAsia="Calibri" w:hAnsi="Times New Roman" w:cs="Times New Roman"/>
          <w:sz w:val="28"/>
        </w:rPr>
        <w:t>Отчет по работе мастерской № 5 «Коррекционная педагогика в начальном образовании»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C25FD" w:rsidRPr="00BC25FD" w:rsidTr="00512B02">
        <w:tc>
          <w:tcPr>
            <w:tcW w:w="1555" w:type="dxa"/>
            <w:vMerge w:val="restart"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Тренировочные сборы к региональному этапу </w:t>
            </w:r>
            <w:r w:rsidRPr="00BC25FD">
              <w:rPr>
                <w:rFonts w:ascii="Times New Roman" w:eastAsia="Calibri" w:hAnsi="Times New Roman" w:cs="Times New Roman"/>
                <w:sz w:val="28"/>
                <w:lang w:val="en-US"/>
              </w:rPr>
              <w:t>WSR</w:t>
            </w: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 2022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Подготовка участников регионального этапа </w:t>
            </w:r>
            <w:r w:rsidRPr="00BC25FD">
              <w:rPr>
                <w:rFonts w:ascii="Times New Roman" w:eastAsia="Calibri" w:hAnsi="Times New Roman" w:cs="Times New Roman"/>
                <w:sz w:val="28"/>
                <w:lang w:val="en-US"/>
              </w:rPr>
              <w:t>WSR</w:t>
            </w: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 2022</w:t>
            </w:r>
          </w:p>
        </w:tc>
      </w:tr>
      <w:tr w:rsidR="00BC25FD" w:rsidRPr="00BC25FD" w:rsidTr="00512B02">
        <w:tc>
          <w:tcPr>
            <w:tcW w:w="1555" w:type="dxa"/>
            <w:vMerge w:val="restart"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Февраль</w:t>
            </w: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Проведение регионального этапа </w:t>
            </w:r>
            <w:r w:rsidRPr="00BC25FD">
              <w:rPr>
                <w:rFonts w:ascii="Times New Roman" w:eastAsia="Calibri" w:hAnsi="Times New Roman" w:cs="Times New Roman"/>
                <w:sz w:val="28"/>
                <w:lang w:val="en-US"/>
              </w:rPr>
              <w:t>WSR</w:t>
            </w: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 2022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Подготовка документов к аккредитации центра ДЭ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Проведение УП на базе мастерской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Написание программа ДПО</w:t>
            </w:r>
          </w:p>
        </w:tc>
      </w:tr>
      <w:tr w:rsidR="00BC25FD" w:rsidRPr="00BC25FD" w:rsidTr="00512B02">
        <w:tc>
          <w:tcPr>
            <w:tcW w:w="1555" w:type="dxa"/>
            <w:vMerge w:val="restart"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Реализация программы ДПО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Проведение УП на базе мастерской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Подготовка к ДЭ экзамену (22,32,31 и 41 группы) </w:t>
            </w:r>
          </w:p>
        </w:tc>
      </w:tr>
      <w:tr w:rsidR="00BC25FD" w:rsidRPr="00BC25FD" w:rsidTr="00512B02">
        <w:tc>
          <w:tcPr>
            <w:tcW w:w="1555" w:type="dxa"/>
            <w:vMerge w:val="restart"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Реализация программы ДПО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Проведение УП на базе мастерской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Подготовка к ДЭ экзамену (22,32,31 и 41 группы)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Курсы повышения квалификации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Написание курсовых/дипломных работ </w:t>
            </w:r>
          </w:p>
        </w:tc>
      </w:tr>
      <w:tr w:rsidR="00BC25FD" w:rsidRPr="00BC25FD" w:rsidTr="00512B02">
        <w:tc>
          <w:tcPr>
            <w:tcW w:w="1555" w:type="dxa"/>
            <w:vMerge w:val="restart"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Реализация программы ДПО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Проведение УП на базе мастерской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Подготовка к ДЭ экзамену (22,32,31 и 41 группы)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Демонстрационный экзамен </w:t>
            </w:r>
            <w:proofErr w:type="spellStart"/>
            <w:r w:rsidRPr="00BC25FD">
              <w:rPr>
                <w:rFonts w:ascii="Times New Roman" w:eastAsia="Calibri" w:hAnsi="Times New Roman" w:cs="Times New Roman"/>
                <w:sz w:val="28"/>
              </w:rPr>
              <w:t>Куртамышского</w:t>
            </w:r>
            <w:proofErr w:type="spellEnd"/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 филиала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Демонстрационный экзамен Заочного отделения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Демонстрационный экзамен ГИА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Написание курсовых/дипломных работ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Конкурс «Мастер года» </w:t>
            </w:r>
          </w:p>
        </w:tc>
      </w:tr>
      <w:tr w:rsidR="00BC25FD" w:rsidRPr="00BC25FD" w:rsidTr="00512B02">
        <w:tc>
          <w:tcPr>
            <w:tcW w:w="1555" w:type="dxa"/>
            <w:vMerge w:val="restart"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Июнь</w:t>
            </w: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Реализация программы ДПО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Проведение УП на базе мастерской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 xml:space="preserve">Подготовка к ДЭ экзамену (22,32,31 и 41 группы) 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Демонстрационный экзамен 22 КРО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Демонстрационный экзамен 32 КРО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Написание курсовых/дипломных работ</w:t>
            </w:r>
          </w:p>
        </w:tc>
      </w:tr>
      <w:tr w:rsidR="00BC25FD" w:rsidRPr="00BC25FD" w:rsidTr="00512B02">
        <w:tc>
          <w:tcPr>
            <w:tcW w:w="1555" w:type="dxa"/>
            <w:vMerge/>
          </w:tcPr>
          <w:p w:rsidR="00BC25FD" w:rsidRPr="00BC25FD" w:rsidRDefault="00BC25FD" w:rsidP="00BC25F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BC25FD" w:rsidRPr="00BC25FD" w:rsidRDefault="00BC25FD" w:rsidP="00BC25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BC25FD">
              <w:rPr>
                <w:rFonts w:ascii="Times New Roman" w:eastAsia="Calibri" w:hAnsi="Times New Roman" w:cs="Times New Roman"/>
                <w:sz w:val="28"/>
              </w:rPr>
              <w:t>Защита ВКР</w:t>
            </w:r>
          </w:p>
        </w:tc>
      </w:tr>
    </w:tbl>
    <w:p w:rsidR="00BC25FD" w:rsidRPr="00BC25FD" w:rsidRDefault="00BC25FD" w:rsidP="00BC25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C25FD" w:rsidRPr="00F42DF1" w:rsidRDefault="00BC25FD" w:rsidP="00F42D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sectPr w:rsidR="00BC25FD" w:rsidRPr="00F42DF1" w:rsidSect="002E1CB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14"/>
    <w:rsid w:val="001A158D"/>
    <w:rsid w:val="002475BF"/>
    <w:rsid w:val="00253884"/>
    <w:rsid w:val="002E1CB6"/>
    <w:rsid w:val="00305D63"/>
    <w:rsid w:val="0032464B"/>
    <w:rsid w:val="00384266"/>
    <w:rsid w:val="00384CCA"/>
    <w:rsid w:val="00395305"/>
    <w:rsid w:val="003B2F13"/>
    <w:rsid w:val="00495393"/>
    <w:rsid w:val="004C29A7"/>
    <w:rsid w:val="005E1202"/>
    <w:rsid w:val="00604199"/>
    <w:rsid w:val="00651D63"/>
    <w:rsid w:val="00681214"/>
    <w:rsid w:val="006858EA"/>
    <w:rsid w:val="006B6996"/>
    <w:rsid w:val="0091570E"/>
    <w:rsid w:val="009351DB"/>
    <w:rsid w:val="009B7B1A"/>
    <w:rsid w:val="00A9349A"/>
    <w:rsid w:val="00AB2EF5"/>
    <w:rsid w:val="00B92212"/>
    <w:rsid w:val="00BC25FD"/>
    <w:rsid w:val="00BD3080"/>
    <w:rsid w:val="00C01D59"/>
    <w:rsid w:val="00C669FA"/>
    <w:rsid w:val="00C7282C"/>
    <w:rsid w:val="00CD3E96"/>
    <w:rsid w:val="00D00267"/>
    <w:rsid w:val="00D33A1F"/>
    <w:rsid w:val="00D52CFB"/>
    <w:rsid w:val="00DA7109"/>
    <w:rsid w:val="00E16458"/>
    <w:rsid w:val="00E51957"/>
    <w:rsid w:val="00E92119"/>
    <w:rsid w:val="00F42DF1"/>
    <w:rsid w:val="00F4549B"/>
    <w:rsid w:val="00F86FFC"/>
    <w:rsid w:val="00FC2DBC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E1BD"/>
  <w15:docId w15:val="{C3DB74DD-03F0-4360-8C5F-50F52127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C031-AE87-4ADB-AD93-B2CE2B1F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Спепаненко</dc:creator>
  <cp:keywords/>
  <dc:description/>
  <cp:lastModifiedBy>Teacher</cp:lastModifiedBy>
  <cp:revision>4</cp:revision>
  <dcterms:created xsi:type="dcterms:W3CDTF">2022-06-02T07:52:00Z</dcterms:created>
  <dcterms:modified xsi:type="dcterms:W3CDTF">2022-10-19T11:47:00Z</dcterms:modified>
</cp:coreProperties>
</file>